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23" w:rsidRPr="00905423" w:rsidRDefault="00905423" w:rsidP="0090542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0542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17D2457" wp14:editId="58E7E550">
            <wp:extent cx="457200" cy="565150"/>
            <wp:effectExtent l="0" t="0" r="0" b="6350"/>
            <wp:docPr id="3" name="Рисунок 3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5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23" w:rsidRPr="00905423" w:rsidRDefault="00905423" w:rsidP="009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905423" w:rsidRPr="00905423" w:rsidRDefault="00905423" w:rsidP="009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905423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Управление образования </w:t>
      </w:r>
    </w:p>
    <w:p w:rsidR="00905423" w:rsidRPr="00905423" w:rsidRDefault="00905423" w:rsidP="009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905423">
        <w:rPr>
          <w:rFonts w:ascii="Times New Roman" w:eastAsia="Times New Roman" w:hAnsi="Times New Roman" w:cs="Times New Roman"/>
          <w:b/>
          <w:smallCaps/>
          <w:sz w:val="28"/>
          <w:szCs w:val="28"/>
        </w:rPr>
        <w:t>администрации Шуйского муниципального района</w:t>
      </w:r>
    </w:p>
    <w:p w:rsidR="00905423" w:rsidRPr="00905423" w:rsidRDefault="00905423" w:rsidP="009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90542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550162" wp14:editId="7F22E5D6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905423" w:rsidRPr="00905423" w:rsidRDefault="00905423" w:rsidP="009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05423">
        <w:rPr>
          <w:rFonts w:ascii="Times New Roman" w:eastAsia="Times New Roman" w:hAnsi="Times New Roman" w:cs="Times New Roman"/>
          <w:b/>
          <w:sz w:val="28"/>
          <w:szCs w:val="24"/>
        </w:rPr>
        <w:t>ПРИКАЗ</w:t>
      </w:r>
    </w:p>
    <w:p w:rsidR="00D6304B" w:rsidRPr="002E2245" w:rsidRDefault="00D6304B" w:rsidP="00D6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304B" w:rsidRPr="00C63A94" w:rsidRDefault="00D6304B" w:rsidP="00D63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3A9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8648B">
        <w:rPr>
          <w:rFonts w:ascii="Times New Roman" w:eastAsia="Times New Roman" w:hAnsi="Times New Roman" w:cs="Times New Roman"/>
          <w:sz w:val="24"/>
          <w:szCs w:val="24"/>
        </w:rPr>
        <w:t>18</w:t>
      </w:r>
      <w:r w:rsidR="00760EB8">
        <w:rPr>
          <w:rFonts w:ascii="Times New Roman" w:eastAsia="Times New Roman" w:hAnsi="Times New Roman" w:cs="Times New Roman"/>
          <w:sz w:val="24"/>
          <w:szCs w:val="24"/>
        </w:rPr>
        <w:t>.11.2022</w:t>
      </w:r>
      <w:r w:rsidRPr="00C63A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№  </w:t>
      </w:r>
      <w:r w:rsidR="00760EB8">
        <w:rPr>
          <w:rFonts w:ascii="Times New Roman" w:eastAsia="Times New Roman" w:hAnsi="Times New Roman" w:cs="Times New Roman"/>
          <w:sz w:val="24"/>
          <w:szCs w:val="24"/>
        </w:rPr>
        <w:t>290</w:t>
      </w:r>
    </w:p>
    <w:p w:rsidR="00D6304B" w:rsidRPr="002E2245" w:rsidRDefault="00D6304B" w:rsidP="00D6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6304B" w:rsidRPr="002E2245" w:rsidRDefault="00D6304B" w:rsidP="00D6304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 w:rsidRPr="002E2245">
        <w:rPr>
          <w:rFonts w:ascii="Times New Roman" w:eastAsia="Times New Roman" w:hAnsi="Times New Roman" w:cs="Times New Roman"/>
          <w:b/>
          <w:sz w:val="24"/>
          <w:szCs w:val="28"/>
        </w:rPr>
        <w:t xml:space="preserve">О проведении </w:t>
      </w:r>
      <w:r w:rsidRPr="002E2245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 xml:space="preserve">муниципального конкурса </w:t>
      </w:r>
    </w:p>
    <w:p w:rsidR="00D6304B" w:rsidRDefault="00D6304B" w:rsidP="00D63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E2245">
        <w:rPr>
          <w:rFonts w:ascii="Times New Roman" w:hAnsi="Times New Roman" w:cs="Times New Roman"/>
          <w:b/>
          <w:sz w:val="24"/>
          <w:szCs w:val="28"/>
        </w:rPr>
        <w:t>на лучшую новогоднюю игрушку по безопасности дорожного движения</w:t>
      </w:r>
    </w:p>
    <w:p w:rsidR="00F42B5D" w:rsidRPr="002E2245" w:rsidRDefault="00F42B5D" w:rsidP="00D63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6304B" w:rsidRPr="002E2245" w:rsidRDefault="00D6304B" w:rsidP="00D6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6304B" w:rsidRPr="002E2245" w:rsidRDefault="00D6304B" w:rsidP="00F42B5D">
      <w:pPr>
        <w:suppressAutoHyphens/>
        <w:spacing w:after="0"/>
        <w:jc w:val="both"/>
        <w:rPr>
          <w:rFonts w:ascii="Times New Roman" w:eastAsia="Times New Roman" w:hAnsi="Times New Roman" w:cs="Calibri"/>
          <w:b/>
          <w:bCs/>
          <w:kern w:val="2"/>
          <w:sz w:val="24"/>
          <w:szCs w:val="28"/>
          <w:lang w:eastAsia="ar-SA"/>
        </w:rPr>
      </w:pPr>
      <w:r w:rsidRPr="002E2245">
        <w:rPr>
          <w:rFonts w:ascii="Times New Roman" w:eastAsia="Times New Roman" w:hAnsi="Times New Roman" w:cs="Calibri"/>
          <w:bCs/>
          <w:kern w:val="2"/>
          <w:sz w:val="24"/>
          <w:szCs w:val="28"/>
          <w:lang w:eastAsia="ar-SA"/>
        </w:rPr>
        <w:t xml:space="preserve">           В соответствии с планом </w:t>
      </w:r>
      <w:proofErr w:type="gramStart"/>
      <w:r w:rsidRPr="002E2245">
        <w:rPr>
          <w:rFonts w:ascii="Times New Roman" w:eastAsia="Times New Roman" w:hAnsi="Times New Roman" w:cs="Calibri"/>
          <w:bCs/>
          <w:kern w:val="2"/>
          <w:sz w:val="24"/>
          <w:szCs w:val="28"/>
          <w:lang w:eastAsia="ar-SA"/>
        </w:rPr>
        <w:t>работы Управления образования администрации Шуйского муниципального района</w:t>
      </w:r>
      <w:proofErr w:type="gramEnd"/>
      <w:r w:rsidRPr="002E2245">
        <w:rPr>
          <w:rFonts w:ascii="Times New Roman" w:eastAsia="Times New Roman" w:hAnsi="Times New Roman" w:cs="Calibri"/>
          <w:bCs/>
          <w:kern w:val="2"/>
          <w:sz w:val="24"/>
          <w:szCs w:val="28"/>
          <w:lang w:eastAsia="ar-SA"/>
        </w:rPr>
        <w:t xml:space="preserve"> и в целях профилактики детского дорожно-транспортного травматизма </w:t>
      </w:r>
      <w:r w:rsidRPr="002E2245">
        <w:rPr>
          <w:rFonts w:ascii="Times New Roman" w:eastAsia="Times New Roman" w:hAnsi="Times New Roman" w:cs="Calibri"/>
          <w:b/>
          <w:bCs/>
          <w:kern w:val="2"/>
          <w:sz w:val="24"/>
          <w:szCs w:val="28"/>
          <w:lang w:eastAsia="ar-SA"/>
        </w:rPr>
        <w:t>приказываю:</w:t>
      </w:r>
    </w:p>
    <w:p w:rsidR="00D6304B" w:rsidRPr="002E2245" w:rsidRDefault="00D6304B" w:rsidP="00F42B5D">
      <w:pPr>
        <w:numPr>
          <w:ilvl w:val="0"/>
          <w:numId w:val="1"/>
        </w:numPr>
        <w:suppressAutoHyphens/>
        <w:spacing w:after="0"/>
        <w:ind w:firstLine="414"/>
        <w:contextualSpacing/>
        <w:jc w:val="both"/>
        <w:rPr>
          <w:rFonts w:ascii="Times New Roman" w:eastAsia="Times New Roman" w:hAnsi="Times New Roman" w:cs="Calibri"/>
          <w:bCs/>
          <w:kern w:val="2"/>
          <w:sz w:val="24"/>
          <w:szCs w:val="28"/>
          <w:lang w:eastAsia="ar-SA"/>
        </w:rPr>
      </w:pPr>
      <w:r w:rsidRPr="002E2245">
        <w:rPr>
          <w:rFonts w:ascii="Times New Roman" w:eastAsia="Times New Roman" w:hAnsi="Times New Roman" w:cs="Calibri"/>
          <w:bCs/>
          <w:kern w:val="2"/>
          <w:sz w:val="24"/>
          <w:szCs w:val="28"/>
          <w:lang w:eastAsia="ar-SA"/>
        </w:rPr>
        <w:t xml:space="preserve">Провести </w:t>
      </w:r>
      <w:r w:rsidR="00C63A94">
        <w:rPr>
          <w:rFonts w:ascii="Times New Roman" w:eastAsia="Times New Roman" w:hAnsi="Times New Roman" w:cs="Calibri"/>
          <w:b/>
          <w:bCs/>
          <w:kern w:val="2"/>
          <w:sz w:val="24"/>
          <w:szCs w:val="28"/>
          <w:lang w:eastAsia="ar-SA"/>
        </w:rPr>
        <w:t xml:space="preserve">25 ноября </w:t>
      </w:r>
      <w:r w:rsidRPr="00420232">
        <w:rPr>
          <w:rFonts w:ascii="Times New Roman" w:eastAsia="Times New Roman" w:hAnsi="Times New Roman" w:cs="Calibri"/>
          <w:b/>
          <w:bCs/>
          <w:color w:val="000000" w:themeColor="text1"/>
          <w:kern w:val="2"/>
          <w:sz w:val="24"/>
          <w:szCs w:val="28"/>
          <w:lang w:eastAsia="ar-SA"/>
        </w:rPr>
        <w:t xml:space="preserve">по 20 декабря </w:t>
      </w:r>
      <w:r w:rsidRPr="00420232">
        <w:rPr>
          <w:rFonts w:ascii="Times New Roman" w:eastAsia="Times New Roman" w:hAnsi="Times New Roman" w:cs="Calibri"/>
          <w:b/>
          <w:bCs/>
          <w:kern w:val="2"/>
          <w:sz w:val="24"/>
          <w:szCs w:val="28"/>
          <w:lang w:eastAsia="ar-SA"/>
        </w:rPr>
        <w:t>202</w:t>
      </w:r>
      <w:r>
        <w:rPr>
          <w:rFonts w:ascii="Times New Roman" w:eastAsia="Times New Roman" w:hAnsi="Times New Roman" w:cs="Calibri"/>
          <w:b/>
          <w:bCs/>
          <w:kern w:val="2"/>
          <w:sz w:val="24"/>
          <w:szCs w:val="28"/>
          <w:lang w:eastAsia="ar-SA"/>
        </w:rPr>
        <w:t>2</w:t>
      </w:r>
      <w:r w:rsidRPr="002E2245">
        <w:rPr>
          <w:rFonts w:ascii="Times New Roman" w:eastAsia="Times New Roman" w:hAnsi="Times New Roman" w:cs="Calibri"/>
          <w:bCs/>
          <w:kern w:val="2"/>
          <w:sz w:val="24"/>
          <w:szCs w:val="28"/>
          <w:lang w:eastAsia="ar-SA"/>
        </w:rPr>
        <w:t xml:space="preserve"> года муниципальный конкурс на лучшую новогоднюю игрушку по безопасности дорожного движения.</w:t>
      </w:r>
    </w:p>
    <w:p w:rsidR="00D6304B" w:rsidRPr="002E2245" w:rsidRDefault="00D6304B" w:rsidP="00F42B5D">
      <w:pPr>
        <w:numPr>
          <w:ilvl w:val="0"/>
          <w:numId w:val="1"/>
        </w:numPr>
        <w:suppressAutoHyphens/>
        <w:spacing w:after="0"/>
        <w:ind w:firstLine="414"/>
        <w:contextualSpacing/>
        <w:jc w:val="both"/>
        <w:rPr>
          <w:rFonts w:ascii="Times New Roman" w:eastAsia="Times New Roman" w:hAnsi="Times New Roman" w:cs="Calibri"/>
          <w:bCs/>
          <w:kern w:val="2"/>
          <w:sz w:val="24"/>
          <w:szCs w:val="28"/>
          <w:lang w:eastAsia="ar-SA"/>
        </w:rPr>
      </w:pPr>
      <w:r w:rsidRPr="002E2245">
        <w:rPr>
          <w:rFonts w:ascii="Times New Roman" w:eastAsia="Times New Roman" w:hAnsi="Times New Roman" w:cs="Calibri"/>
          <w:bCs/>
          <w:kern w:val="2"/>
          <w:sz w:val="24"/>
          <w:szCs w:val="28"/>
          <w:lang w:eastAsia="ar-SA"/>
        </w:rPr>
        <w:t>Утвердить Положение о проведении муниципального конкурса на лучшую новогоднюю игрушку по безопасности дорожного движения (прилагается).</w:t>
      </w:r>
    </w:p>
    <w:p w:rsidR="00D6304B" w:rsidRPr="002E2245" w:rsidRDefault="00D6304B" w:rsidP="00F42B5D">
      <w:pPr>
        <w:numPr>
          <w:ilvl w:val="0"/>
          <w:numId w:val="1"/>
        </w:numPr>
        <w:tabs>
          <w:tab w:val="left" w:pos="426"/>
        </w:tabs>
        <w:spacing w:after="0"/>
        <w:ind w:firstLine="414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E2245">
        <w:rPr>
          <w:rFonts w:ascii="Times New Roman" w:eastAsia="Times New Roman" w:hAnsi="Times New Roman" w:cs="Times New Roman"/>
          <w:sz w:val="24"/>
          <w:szCs w:val="28"/>
        </w:rPr>
        <w:t>Руководителям образовательных учреждений организовать участие образовательных учреждений в муниципальном конкурсе.</w:t>
      </w:r>
    </w:p>
    <w:p w:rsidR="00D6304B" w:rsidRPr="002E2245" w:rsidRDefault="00D6304B" w:rsidP="00F42B5D">
      <w:pPr>
        <w:numPr>
          <w:ilvl w:val="0"/>
          <w:numId w:val="1"/>
        </w:numPr>
        <w:tabs>
          <w:tab w:val="left" w:pos="567"/>
        </w:tabs>
        <w:suppressAutoHyphens/>
        <w:spacing w:after="280"/>
        <w:ind w:firstLine="426"/>
        <w:contextualSpacing/>
        <w:jc w:val="both"/>
        <w:rPr>
          <w:rFonts w:ascii="Times New Roman" w:eastAsia="Times New Roman" w:hAnsi="Times New Roman" w:cs="Calibri"/>
          <w:bCs/>
          <w:color w:val="FF0000"/>
          <w:kern w:val="2"/>
          <w:sz w:val="24"/>
          <w:szCs w:val="28"/>
          <w:lang w:eastAsia="ar-SA"/>
        </w:rPr>
      </w:pPr>
      <w:proofErr w:type="gramStart"/>
      <w:r w:rsidRPr="002E2245">
        <w:rPr>
          <w:rFonts w:ascii="Times New Roman" w:eastAsia="Times New Roman" w:hAnsi="Times New Roman" w:cs="Calibri"/>
          <w:bCs/>
          <w:kern w:val="2"/>
          <w:sz w:val="24"/>
          <w:szCs w:val="28"/>
          <w:lang w:eastAsia="ar-SA"/>
        </w:rPr>
        <w:t>Контроль за</w:t>
      </w:r>
      <w:proofErr w:type="gramEnd"/>
      <w:r w:rsidRPr="002E2245">
        <w:rPr>
          <w:rFonts w:ascii="Times New Roman" w:eastAsia="Times New Roman" w:hAnsi="Times New Roman" w:cs="Calibri"/>
          <w:bCs/>
          <w:kern w:val="2"/>
          <w:sz w:val="24"/>
          <w:szCs w:val="28"/>
          <w:lang w:eastAsia="ar-SA"/>
        </w:rPr>
        <w:t xml:space="preserve"> исполнением данного приказа возложить на </w:t>
      </w:r>
      <w:r w:rsidRPr="00915DE1">
        <w:rPr>
          <w:rFonts w:ascii="Times New Roman" w:eastAsia="Times New Roman" w:hAnsi="Times New Roman" w:cs="Calibri"/>
          <w:bCs/>
          <w:color w:val="000000" w:themeColor="text1"/>
          <w:kern w:val="2"/>
          <w:sz w:val="24"/>
          <w:szCs w:val="28"/>
          <w:lang w:eastAsia="ar-SA"/>
        </w:rPr>
        <w:t>главного специалиста Управления образования администрации Шуйского муниципального района Скворцову</w:t>
      </w:r>
      <w:r w:rsidR="007A4087" w:rsidRPr="007A4087">
        <w:rPr>
          <w:rFonts w:ascii="Times New Roman" w:eastAsia="Times New Roman" w:hAnsi="Times New Roman" w:cs="Calibri"/>
          <w:bCs/>
          <w:color w:val="000000" w:themeColor="text1"/>
          <w:kern w:val="2"/>
          <w:sz w:val="24"/>
          <w:szCs w:val="28"/>
          <w:lang w:eastAsia="ar-SA"/>
        </w:rPr>
        <w:t xml:space="preserve"> </w:t>
      </w:r>
      <w:r w:rsidR="007A4087" w:rsidRPr="00915DE1">
        <w:rPr>
          <w:rFonts w:ascii="Times New Roman" w:eastAsia="Times New Roman" w:hAnsi="Times New Roman" w:cs="Calibri"/>
          <w:bCs/>
          <w:color w:val="000000" w:themeColor="text1"/>
          <w:kern w:val="2"/>
          <w:sz w:val="24"/>
          <w:szCs w:val="28"/>
          <w:lang w:eastAsia="ar-SA"/>
        </w:rPr>
        <w:t>Е.Н.</w:t>
      </w:r>
    </w:p>
    <w:p w:rsidR="00D6304B" w:rsidRPr="002E2245" w:rsidRDefault="00D6304B" w:rsidP="00F42B5D">
      <w:pPr>
        <w:suppressAutoHyphens/>
        <w:spacing w:after="280"/>
        <w:jc w:val="both"/>
        <w:rPr>
          <w:rFonts w:ascii="Times New Roman" w:eastAsia="Times New Roman" w:hAnsi="Times New Roman" w:cs="Calibri"/>
          <w:bCs/>
          <w:kern w:val="2"/>
          <w:sz w:val="24"/>
          <w:szCs w:val="28"/>
          <w:lang w:eastAsia="ar-SA"/>
        </w:rPr>
      </w:pPr>
    </w:p>
    <w:p w:rsidR="00D6304B" w:rsidRPr="002E2245" w:rsidRDefault="00D6304B" w:rsidP="00D6304B">
      <w:pPr>
        <w:suppressAutoHyphens/>
        <w:spacing w:after="280" w:line="240" w:lineRule="auto"/>
        <w:jc w:val="both"/>
        <w:rPr>
          <w:rFonts w:ascii="Times New Roman" w:eastAsia="Times New Roman" w:hAnsi="Times New Roman" w:cs="Calibri"/>
          <w:bCs/>
          <w:kern w:val="2"/>
          <w:sz w:val="24"/>
          <w:szCs w:val="28"/>
          <w:lang w:eastAsia="ar-SA"/>
        </w:rPr>
      </w:pPr>
    </w:p>
    <w:p w:rsidR="00D6304B" w:rsidRPr="002E2245" w:rsidRDefault="00D6304B" w:rsidP="00D630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E2245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Начальник Управления</w:t>
      </w:r>
    </w:p>
    <w:p w:rsidR="00D6304B" w:rsidRPr="002E2245" w:rsidRDefault="00D6304B" w:rsidP="00D630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E2245">
        <w:rPr>
          <w:rFonts w:ascii="Times New Roman" w:eastAsia="Times New Roman" w:hAnsi="Times New Roman" w:cs="Times New Roman"/>
          <w:b/>
          <w:sz w:val="24"/>
          <w:szCs w:val="28"/>
        </w:rPr>
        <w:t xml:space="preserve"> образования администрации  Шуйского </w:t>
      </w:r>
    </w:p>
    <w:p w:rsidR="00D6304B" w:rsidRPr="002E2245" w:rsidRDefault="00D6304B" w:rsidP="00D630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E2245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муниципального района                                         </w:t>
      </w:r>
      <w:r w:rsidR="00F42B5D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</w:t>
      </w:r>
      <w:r w:rsidRPr="002E2245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</w:t>
      </w:r>
      <w:proofErr w:type="spellStart"/>
      <w:r w:rsidRPr="002E2245">
        <w:rPr>
          <w:rFonts w:ascii="Times New Roman" w:eastAsia="Times New Roman" w:hAnsi="Times New Roman" w:cs="Times New Roman"/>
          <w:b/>
          <w:sz w:val="24"/>
          <w:szCs w:val="28"/>
        </w:rPr>
        <w:t>Е.А.Луковкина</w:t>
      </w:r>
      <w:proofErr w:type="spellEnd"/>
    </w:p>
    <w:p w:rsidR="00D6304B" w:rsidRPr="002E2245" w:rsidRDefault="00D6304B" w:rsidP="00D6304B">
      <w:pPr>
        <w:suppressAutoHyphens/>
        <w:spacing w:after="280" w:line="240" w:lineRule="auto"/>
        <w:jc w:val="both"/>
        <w:rPr>
          <w:rFonts w:ascii="Times New Roman" w:eastAsia="Times New Roman" w:hAnsi="Times New Roman" w:cs="Calibri"/>
          <w:bCs/>
          <w:kern w:val="2"/>
          <w:sz w:val="24"/>
          <w:szCs w:val="28"/>
          <w:lang w:eastAsia="ar-SA"/>
        </w:rPr>
      </w:pPr>
    </w:p>
    <w:p w:rsidR="00D6304B" w:rsidRPr="002E2245" w:rsidRDefault="00D6304B" w:rsidP="00D6304B">
      <w:pPr>
        <w:suppressAutoHyphens/>
        <w:spacing w:after="280" w:line="240" w:lineRule="auto"/>
        <w:jc w:val="both"/>
        <w:rPr>
          <w:rFonts w:ascii="Times New Roman" w:eastAsia="Times New Roman" w:hAnsi="Times New Roman" w:cs="Calibri"/>
          <w:bCs/>
          <w:kern w:val="2"/>
          <w:sz w:val="24"/>
          <w:szCs w:val="28"/>
          <w:lang w:eastAsia="ar-SA"/>
        </w:rPr>
      </w:pPr>
    </w:p>
    <w:p w:rsidR="00D6304B" w:rsidRPr="002E2245" w:rsidRDefault="00D6304B" w:rsidP="00D6304B">
      <w:pPr>
        <w:suppressAutoHyphens/>
        <w:spacing w:after="280" w:line="240" w:lineRule="auto"/>
        <w:jc w:val="both"/>
        <w:rPr>
          <w:rFonts w:ascii="Times New Roman" w:eastAsia="Times New Roman" w:hAnsi="Times New Roman" w:cs="Calibri"/>
          <w:bCs/>
          <w:kern w:val="2"/>
          <w:sz w:val="24"/>
          <w:szCs w:val="28"/>
          <w:lang w:eastAsia="ar-SA"/>
        </w:rPr>
      </w:pPr>
    </w:p>
    <w:p w:rsidR="00D6304B" w:rsidRPr="002E2245" w:rsidRDefault="00D6304B" w:rsidP="00D6304B">
      <w:pPr>
        <w:suppressAutoHyphens/>
        <w:spacing w:after="280" w:line="240" w:lineRule="auto"/>
        <w:jc w:val="both"/>
        <w:rPr>
          <w:rFonts w:ascii="Times New Roman" w:eastAsia="Times New Roman" w:hAnsi="Times New Roman" w:cs="Calibri"/>
          <w:bCs/>
          <w:kern w:val="2"/>
          <w:sz w:val="24"/>
          <w:szCs w:val="28"/>
          <w:lang w:eastAsia="ar-SA"/>
        </w:rPr>
      </w:pPr>
    </w:p>
    <w:p w:rsidR="00D6304B" w:rsidRDefault="00D6304B" w:rsidP="00D6304B">
      <w:pPr>
        <w:suppressAutoHyphens/>
        <w:spacing w:after="280" w:line="240" w:lineRule="auto"/>
        <w:jc w:val="both"/>
        <w:rPr>
          <w:rFonts w:ascii="Times New Roman" w:eastAsia="Times New Roman" w:hAnsi="Times New Roman" w:cs="Calibri"/>
          <w:bCs/>
          <w:kern w:val="2"/>
          <w:sz w:val="24"/>
          <w:szCs w:val="28"/>
          <w:lang w:eastAsia="ar-SA"/>
        </w:rPr>
      </w:pPr>
    </w:p>
    <w:p w:rsidR="00D6304B" w:rsidRDefault="00D6304B" w:rsidP="00D6304B">
      <w:pPr>
        <w:suppressAutoHyphens/>
        <w:spacing w:after="280" w:line="240" w:lineRule="auto"/>
        <w:jc w:val="both"/>
        <w:rPr>
          <w:rFonts w:ascii="Times New Roman" w:eastAsia="Times New Roman" w:hAnsi="Times New Roman" w:cs="Calibri"/>
          <w:bCs/>
          <w:kern w:val="2"/>
          <w:sz w:val="24"/>
          <w:szCs w:val="28"/>
          <w:lang w:eastAsia="ar-SA"/>
        </w:rPr>
      </w:pPr>
    </w:p>
    <w:p w:rsidR="00D6304B" w:rsidRDefault="00D6304B" w:rsidP="00D6304B">
      <w:pPr>
        <w:suppressAutoHyphens/>
        <w:spacing w:after="280" w:line="240" w:lineRule="auto"/>
        <w:jc w:val="both"/>
        <w:rPr>
          <w:rFonts w:ascii="Times New Roman" w:eastAsia="Times New Roman" w:hAnsi="Times New Roman" w:cs="Calibri"/>
          <w:bCs/>
          <w:kern w:val="2"/>
          <w:sz w:val="24"/>
          <w:szCs w:val="28"/>
          <w:lang w:eastAsia="ar-SA"/>
        </w:rPr>
      </w:pPr>
    </w:p>
    <w:p w:rsidR="00D6304B" w:rsidRPr="002E2245" w:rsidRDefault="00D6304B" w:rsidP="00D6304B">
      <w:pPr>
        <w:suppressAutoHyphens/>
        <w:spacing w:after="280" w:line="240" w:lineRule="auto"/>
        <w:jc w:val="both"/>
        <w:rPr>
          <w:rFonts w:ascii="Times New Roman" w:eastAsia="Times New Roman" w:hAnsi="Times New Roman" w:cs="Calibri"/>
          <w:bCs/>
          <w:kern w:val="2"/>
          <w:sz w:val="24"/>
          <w:szCs w:val="28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304B" w:rsidRPr="002E2245" w:rsidTr="00CF1CB8">
        <w:tc>
          <w:tcPr>
            <w:tcW w:w="4785" w:type="dxa"/>
          </w:tcPr>
          <w:p w:rsidR="00D6304B" w:rsidRPr="002E2245" w:rsidRDefault="00D6304B" w:rsidP="00CF1CB8">
            <w:pPr>
              <w:suppressAutoHyphens/>
              <w:spacing w:after="280" w:line="276" w:lineRule="auto"/>
              <w:rPr>
                <w:rFonts w:eastAsia="Times New Roman" w:cs="Calibri"/>
                <w:bCs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D6304B" w:rsidRPr="002E2245" w:rsidRDefault="00D6304B" w:rsidP="00CF1CB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2"/>
                <w:szCs w:val="24"/>
                <w:lang w:eastAsia="ar-SA"/>
              </w:rPr>
            </w:pPr>
            <w:r w:rsidRPr="002E2245">
              <w:rPr>
                <w:rFonts w:ascii="Times New Roman" w:eastAsia="Times New Roman" w:hAnsi="Times New Roman" w:cs="Times New Roman"/>
                <w:bCs/>
                <w:kern w:val="2"/>
                <w:szCs w:val="24"/>
                <w:lang w:eastAsia="ar-SA"/>
              </w:rPr>
              <w:t>Приложение</w:t>
            </w:r>
          </w:p>
          <w:p w:rsidR="00D6304B" w:rsidRPr="002E2245" w:rsidRDefault="00D6304B" w:rsidP="00CF1CB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2"/>
                <w:szCs w:val="24"/>
                <w:lang w:eastAsia="ar-SA"/>
              </w:rPr>
            </w:pPr>
            <w:r w:rsidRPr="002E2245">
              <w:rPr>
                <w:rFonts w:ascii="Times New Roman" w:eastAsia="Times New Roman" w:hAnsi="Times New Roman" w:cs="Times New Roman"/>
                <w:bCs/>
                <w:kern w:val="2"/>
                <w:szCs w:val="24"/>
                <w:lang w:eastAsia="ar-SA"/>
              </w:rPr>
              <w:t xml:space="preserve">к приказу Управления образования администрации Шуйского </w:t>
            </w:r>
          </w:p>
          <w:p w:rsidR="00D6304B" w:rsidRPr="002E2245" w:rsidRDefault="00D6304B" w:rsidP="00CF1CB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2"/>
                <w:szCs w:val="24"/>
                <w:lang w:eastAsia="ar-SA"/>
              </w:rPr>
            </w:pPr>
            <w:r w:rsidRPr="002E2245">
              <w:rPr>
                <w:rFonts w:ascii="Times New Roman" w:eastAsia="Times New Roman" w:hAnsi="Times New Roman" w:cs="Times New Roman"/>
                <w:bCs/>
                <w:kern w:val="2"/>
                <w:szCs w:val="24"/>
                <w:lang w:eastAsia="ar-SA"/>
              </w:rPr>
              <w:t>муниципального района</w:t>
            </w:r>
          </w:p>
          <w:p w:rsidR="00D6304B" w:rsidRPr="002E2245" w:rsidRDefault="00D6304B" w:rsidP="00E8648B">
            <w:pPr>
              <w:suppressAutoHyphens/>
              <w:jc w:val="center"/>
              <w:rPr>
                <w:rFonts w:eastAsia="Times New Roman" w:cs="Calibri"/>
                <w:bCs/>
                <w:kern w:val="2"/>
                <w:sz w:val="24"/>
                <w:szCs w:val="28"/>
                <w:lang w:eastAsia="ar-SA"/>
              </w:rPr>
            </w:pPr>
            <w:r w:rsidRPr="00C63A94">
              <w:rPr>
                <w:rFonts w:ascii="Times New Roman" w:eastAsia="Times New Roman" w:hAnsi="Times New Roman" w:cs="Times New Roman"/>
                <w:bCs/>
                <w:kern w:val="2"/>
                <w:szCs w:val="24"/>
                <w:lang w:eastAsia="ar-SA"/>
              </w:rPr>
              <w:t>от</w:t>
            </w:r>
            <w:r w:rsidR="00C63A94">
              <w:rPr>
                <w:rFonts w:ascii="Times New Roman" w:eastAsia="Times New Roman" w:hAnsi="Times New Roman" w:cs="Times New Roman"/>
                <w:bCs/>
                <w:kern w:val="2"/>
                <w:szCs w:val="24"/>
                <w:lang w:eastAsia="ar-SA"/>
              </w:rPr>
              <w:t xml:space="preserve"> </w:t>
            </w:r>
            <w:r w:rsidR="00E8648B">
              <w:rPr>
                <w:rFonts w:ascii="Times New Roman" w:eastAsia="Times New Roman" w:hAnsi="Times New Roman" w:cs="Times New Roman"/>
                <w:bCs/>
                <w:kern w:val="2"/>
                <w:szCs w:val="24"/>
                <w:lang w:eastAsia="ar-SA"/>
              </w:rPr>
              <w:t>18</w:t>
            </w:r>
            <w:bookmarkStart w:id="0" w:name="_GoBack"/>
            <w:bookmarkEnd w:id="0"/>
            <w:r w:rsidRPr="00C63A94">
              <w:rPr>
                <w:rFonts w:ascii="Times New Roman" w:eastAsia="Times New Roman" w:hAnsi="Times New Roman" w:cs="Times New Roman"/>
                <w:bCs/>
                <w:kern w:val="2"/>
                <w:szCs w:val="24"/>
                <w:lang w:eastAsia="ar-SA"/>
              </w:rPr>
              <w:t>.11.2022      №</w:t>
            </w:r>
            <w:r w:rsidR="00760EB8">
              <w:rPr>
                <w:rFonts w:ascii="Times New Roman" w:eastAsia="Times New Roman" w:hAnsi="Times New Roman" w:cs="Times New Roman"/>
                <w:bCs/>
                <w:kern w:val="2"/>
                <w:szCs w:val="24"/>
                <w:lang w:eastAsia="ar-SA"/>
              </w:rPr>
              <w:t xml:space="preserve"> </w:t>
            </w:r>
            <w:r w:rsidR="00231675">
              <w:rPr>
                <w:rFonts w:ascii="Times New Roman" w:eastAsia="Times New Roman" w:hAnsi="Times New Roman" w:cs="Times New Roman"/>
                <w:bCs/>
                <w:kern w:val="2"/>
                <w:szCs w:val="24"/>
                <w:lang w:eastAsia="ar-SA"/>
              </w:rPr>
              <w:t>290</w:t>
            </w:r>
          </w:p>
        </w:tc>
      </w:tr>
    </w:tbl>
    <w:p w:rsidR="00D6304B" w:rsidRPr="002E2245" w:rsidRDefault="00D6304B" w:rsidP="00D63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6304B" w:rsidRPr="002E2245" w:rsidRDefault="00D6304B" w:rsidP="00D63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6304B" w:rsidRPr="002E2245" w:rsidRDefault="00D6304B" w:rsidP="00D63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E2245">
        <w:rPr>
          <w:rFonts w:ascii="Times New Roman" w:hAnsi="Times New Roman" w:cs="Times New Roman"/>
          <w:b/>
          <w:sz w:val="24"/>
          <w:szCs w:val="28"/>
        </w:rPr>
        <w:t>ПОЛОЖЕНИЕ</w:t>
      </w:r>
      <w:r w:rsidRPr="002E2245">
        <w:rPr>
          <w:rFonts w:ascii="Times New Roman" w:hAnsi="Times New Roman" w:cs="Times New Roman"/>
          <w:b/>
          <w:sz w:val="24"/>
          <w:szCs w:val="28"/>
        </w:rPr>
        <w:br/>
        <w:t xml:space="preserve">о  проведении муниципального конкурса на </w:t>
      </w:r>
      <w:proofErr w:type="gramStart"/>
      <w:r w:rsidRPr="002E2245">
        <w:rPr>
          <w:rFonts w:ascii="Times New Roman" w:hAnsi="Times New Roman" w:cs="Times New Roman"/>
          <w:b/>
          <w:sz w:val="24"/>
          <w:szCs w:val="28"/>
        </w:rPr>
        <w:t>лучшую</w:t>
      </w:r>
      <w:proofErr w:type="gramEnd"/>
      <w:r w:rsidRPr="002E2245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D6304B" w:rsidRPr="002E2245" w:rsidRDefault="00D6304B" w:rsidP="00D63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E2245">
        <w:rPr>
          <w:rFonts w:ascii="Times New Roman" w:hAnsi="Times New Roman" w:cs="Times New Roman"/>
          <w:b/>
          <w:sz w:val="24"/>
          <w:szCs w:val="28"/>
        </w:rPr>
        <w:t>новогоднюю игрушку по безопасности дорожного движения</w:t>
      </w:r>
    </w:p>
    <w:p w:rsidR="00D6304B" w:rsidRPr="002E2245" w:rsidRDefault="00D6304B" w:rsidP="00D6304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6304B" w:rsidRPr="002E2245" w:rsidRDefault="00D6304B" w:rsidP="00D630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E2245">
        <w:rPr>
          <w:rFonts w:ascii="Times New Roman" w:hAnsi="Times New Roman" w:cs="Times New Roman"/>
          <w:b/>
          <w:sz w:val="24"/>
          <w:szCs w:val="28"/>
        </w:rPr>
        <w:t>1. Общие положения</w:t>
      </w:r>
    </w:p>
    <w:p w:rsidR="00D6304B" w:rsidRPr="002E2245" w:rsidRDefault="00D6304B" w:rsidP="00D6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6304B" w:rsidRPr="002E2245" w:rsidRDefault="00D6304B" w:rsidP="00D63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E2245">
        <w:rPr>
          <w:rFonts w:ascii="Times New Roman" w:hAnsi="Times New Roman" w:cs="Times New Roman"/>
          <w:sz w:val="24"/>
          <w:szCs w:val="28"/>
        </w:rPr>
        <w:t>Настоящее положение регламентирует порядок проведения муниципального конкурса на лучшую новогоднюю игрушку по безопасности дорожного движения среди образовательных учреждений Шуйского муниципального района (далее-конкурс).</w:t>
      </w:r>
    </w:p>
    <w:p w:rsidR="00D6304B" w:rsidRPr="002E2245" w:rsidRDefault="00D6304B" w:rsidP="00D6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E2245">
        <w:rPr>
          <w:rFonts w:ascii="Times New Roman" w:hAnsi="Times New Roman" w:cs="Times New Roman"/>
          <w:sz w:val="24"/>
          <w:szCs w:val="28"/>
        </w:rPr>
        <w:t xml:space="preserve">Конкурс проводится с целью формирования у детей навыков, связанных с безопасным поведением на улицах и дорогах. </w:t>
      </w:r>
    </w:p>
    <w:p w:rsidR="00D6304B" w:rsidRPr="002E2245" w:rsidRDefault="00D6304B" w:rsidP="00D630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E2245">
        <w:rPr>
          <w:rFonts w:ascii="Times New Roman" w:hAnsi="Times New Roman" w:cs="Times New Roman"/>
          <w:sz w:val="24"/>
          <w:szCs w:val="28"/>
        </w:rPr>
        <w:t>Организаторами конкурса являются Управление образования администрации Шуйского муниципального района, МАУДО «Центр творчества», ОГИБДД МО МВД России «Шуйский».</w:t>
      </w:r>
    </w:p>
    <w:p w:rsidR="00D6304B" w:rsidRPr="002E2245" w:rsidRDefault="00D6304B" w:rsidP="00D630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6304B" w:rsidRDefault="00D6304B" w:rsidP="00D630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E2245">
        <w:rPr>
          <w:rFonts w:ascii="Times New Roman" w:hAnsi="Times New Roman" w:cs="Times New Roman"/>
          <w:b/>
          <w:sz w:val="24"/>
          <w:szCs w:val="28"/>
        </w:rPr>
        <w:t>2. Цели конкурса</w:t>
      </w:r>
    </w:p>
    <w:p w:rsidR="00D6304B" w:rsidRPr="002E2245" w:rsidRDefault="00D6304B" w:rsidP="00D630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6304B" w:rsidRPr="002E2245" w:rsidRDefault="00D6304B" w:rsidP="00D6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E2245">
        <w:rPr>
          <w:rFonts w:ascii="Times New Roman" w:hAnsi="Times New Roman" w:cs="Times New Roman"/>
          <w:sz w:val="24"/>
          <w:szCs w:val="28"/>
        </w:rPr>
        <w:t>- Активизация деятельности образовательных учреждений по воспитанию у учащихся культуры соблюдения правил дорожного движения;</w:t>
      </w:r>
    </w:p>
    <w:p w:rsidR="00D6304B" w:rsidRPr="002E2245" w:rsidRDefault="00D6304B" w:rsidP="00D6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E2245">
        <w:rPr>
          <w:rFonts w:ascii="Times New Roman" w:hAnsi="Times New Roman" w:cs="Times New Roman"/>
          <w:sz w:val="24"/>
          <w:szCs w:val="28"/>
        </w:rPr>
        <w:t>- привлечение внимания участников конкурса к значимости знания правил дорожного движения, формирование активной жизненной.</w:t>
      </w:r>
    </w:p>
    <w:p w:rsidR="00D6304B" w:rsidRPr="002E2245" w:rsidRDefault="00D6304B" w:rsidP="00D6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6304B" w:rsidRDefault="00D6304B" w:rsidP="00D630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E2245">
        <w:rPr>
          <w:rFonts w:ascii="Times New Roman" w:hAnsi="Times New Roman" w:cs="Times New Roman"/>
          <w:b/>
          <w:sz w:val="24"/>
          <w:szCs w:val="28"/>
        </w:rPr>
        <w:t>3. Задачи конкурса</w:t>
      </w:r>
    </w:p>
    <w:p w:rsidR="00D6304B" w:rsidRPr="002E2245" w:rsidRDefault="00D6304B" w:rsidP="00D630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6304B" w:rsidRPr="002E2245" w:rsidRDefault="00D6304B" w:rsidP="00D6304B">
      <w:pPr>
        <w:pStyle w:val="2"/>
        <w:shd w:val="clear" w:color="auto" w:fill="auto"/>
        <w:spacing w:after="0" w:line="240" w:lineRule="auto"/>
        <w:ind w:left="40" w:right="60" w:firstLine="669"/>
        <w:rPr>
          <w:sz w:val="24"/>
          <w:szCs w:val="28"/>
        </w:rPr>
      </w:pPr>
      <w:r w:rsidRPr="002E2245">
        <w:rPr>
          <w:color w:val="000000"/>
          <w:sz w:val="24"/>
          <w:szCs w:val="28"/>
        </w:rPr>
        <w:t>- Формирование сознательного и ответственного отношения к вопросам личной и общественной безопасности в условиях дорожного движения;</w:t>
      </w:r>
      <w:r w:rsidRPr="002E2245">
        <w:rPr>
          <w:sz w:val="24"/>
          <w:szCs w:val="28"/>
        </w:rPr>
        <w:t xml:space="preserve"> </w:t>
      </w:r>
    </w:p>
    <w:p w:rsidR="00D6304B" w:rsidRPr="002E2245" w:rsidRDefault="00D6304B" w:rsidP="00D6304B">
      <w:pPr>
        <w:pStyle w:val="2"/>
        <w:shd w:val="clear" w:color="auto" w:fill="auto"/>
        <w:spacing w:after="0" w:line="240" w:lineRule="auto"/>
        <w:ind w:left="40" w:right="60" w:firstLine="669"/>
        <w:rPr>
          <w:sz w:val="24"/>
          <w:szCs w:val="28"/>
        </w:rPr>
      </w:pPr>
      <w:r w:rsidRPr="002E2245">
        <w:rPr>
          <w:color w:val="000000"/>
          <w:sz w:val="24"/>
          <w:szCs w:val="28"/>
        </w:rPr>
        <w:t>- закрепление знаний Правил дорожного движения и навыков их соблюдения;</w:t>
      </w:r>
    </w:p>
    <w:p w:rsidR="00D6304B" w:rsidRPr="002E2245" w:rsidRDefault="00D6304B" w:rsidP="00D6304B">
      <w:pPr>
        <w:pStyle w:val="2"/>
        <w:shd w:val="clear" w:color="auto" w:fill="auto"/>
        <w:spacing w:after="0" w:line="240" w:lineRule="auto"/>
        <w:ind w:left="40" w:right="-1" w:firstLine="669"/>
        <w:rPr>
          <w:sz w:val="24"/>
          <w:szCs w:val="28"/>
        </w:rPr>
      </w:pPr>
      <w:r w:rsidRPr="002E2245">
        <w:rPr>
          <w:color w:val="000000"/>
          <w:sz w:val="24"/>
          <w:szCs w:val="28"/>
        </w:rPr>
        <w:t>-привлечение несовершеннолетних к участию в пропаганде навыков безопасного поведения на улицах и дорогах среди сверстников;</w:t>
      </w:r>
    </w:p>
    <w:p w:rsidR="00D6304B" w:rsidRPr="002E2245" w:rsidRDefault="00D6304B" w:rsidP="00D6304B">
      <w:pPr>
        <w:pStyle w:val="2"/>
        <w:shd w:val="clear" w:color="auto" w:fill="auto"/>
        <w:spacing w:after="0" w:line="240" w:lineRule="auto"/>
        <w:ind w:right="-1" w:firstLine="709"/>
        <w:rPr>
          <w:color w:val="000000"/>
          <w:sz w:val="24"/>
          <w:szCs w:val="28"/>
        </w:rPr>
      </w:pPr>
      <w:r w:rsidRPr="002E2245">
        <w:rPr>
          <w:color w:val="000000"/>
          <w:sz w:val="24"/>
          <w:szCs w:val="28"/>
        </w:rPr>
        <w:t>- развитие творческой фантазии и прикладного творчества.</w:t>
      </w:r>
    </w:p>
    <w:p w:rsidR="00D6304B" w:rsidRPr="002E2245" w:rsidRDefault="00D6304B" w:rsidP="00D6304B">
      <w:pPr>
        <w:spacing w:after="0" w:line="240" w:lineRule="auto"/>
        <w:ind w:firstLine="669"/>
        <w:jc w:val="both"/>
        <w:rPr>
          <w:rFonts w:ascii="Times New Roman" w:hAnsi="Times New Roman" w:cs="Times New Roman"/>
          <w:sz w:val="24"/>
          <w:szCs w:val="28"/>
        </w:rPr>
      </w:pPr>
    </w:p>
    <w:p w:rsidR="00D6304B" w:rsidRPr="00420232" w:rsidRDefault="00D6304B" w:rsidP="00D6304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20232">
        <w:rPr>
          <w:rFonts w:ascii="Times New Roman" w:hAnsi="Times New Roman" w:cs="Times New Roman"/>
          <w:b/>
          <w:sz w:val="24"/>
          <w:szCs w:val="28"/>
        </w:rPr>
        <w:t>Условия конкурса</w:t>
      </w:r>
    </w:p>
    <w:p w:rsidR="00D6304B" w:rsidRPr="00420232" w:rsidRDefault="00D6304B" w:rsidP="00D6304B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6304B" w:rsidRDefault="00D6304B" w:rsidP="00D6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E2245">
        <w:rPr>
          <w:rFonts w:ascii="Times New Roman" w:hAnsi="Times New Roman" w:cs="Times New Roman"/>
          <w:sz w:val="24"/>
          <w:szCs w:val="28"/>
        </w:rPr>
        <w:t>В конкурсе принимают участие учащиеся и воспитанники образовательных учреждений, родители, педагоги. На конкурс представляются</w:t>
      </w:r>
      <w:r>
        <w:rPr>
          <w:rFonts w:ascii="Times New Roman" w:hAnsi="Times New Roman" w:cs="Times New Roman"/>
          <w:sz w:val="24"/>
          <w:szCs w:val="28"/>
        </w:rPr>
        <w:t xml:space="preserve"> игрушки</w:t>
      </w:r>
      <w:r w:rsidRPr="002E2245">
        <w:rPr>
          <w:rFonts w:ascii="Times New Roman" w:hAnsi="Times New Roman" w:cs="Times New Roman"/>
          <w:sz w:val="24"/>
          <w:szCs w:val="28"/>
        </w:rPr>
        <w:t>, из</w:t>
      </w:r>
      <w:r>
        <w:rPr>
          <w:rFonts w:ascii="Times New Roman" w:hAnsi="Times New Roman" w:cs="Times New Roman"/>
          <w:sz w:val="24"/>
          <w:szCs w:val="28"/>
        </w:rPr>
        <w:t>готовленные собственными руками</w:t>
      </w:r>
      <w:r w:rsidRPr="002E2245">
        <w:rPr>
          <w:rFonts w:ascii="Times New Roman" w:hAnsi="Times New Roman" w:cs="Times New Roman"/>
          <w:sz w:val="24"/>
          <w:szCs w:val="28"/>
        </w:rPr>
        <w:t>. Желательный размер игрушек от 15*15 см.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D6304B" w:rsidRDefault="00D6304B" w:rsidP="00D6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E2245">
        <w:rPr>
          <w:rFonts w:ascii="Times New Roman" w:hAnsi="Times New Roman" w:cs="Times New Roman"/>
          <w:sz w:val="24"/>
          <w:szCs w:val="28"/>
        </w:rPr>
        <w:t xml:space="preserve">Елочная новогодняя игрушка может быть выполнена из любых материалов, </w:t>
      </w:r>
      <w:r>
        <w:rPr>
          <w:rFonts w:ascii="Times New Roman" w:hAnsi="Times New Roman" w:cs="Times New Roman"/>
          <w:sz w:val="24"/>
          <w:szCs w:val="28"/>
        </w:rPr>
        <w:t>должна</w:t>
      </w:r>
      <w:r w:rsidRPr="002E2245">
        <w:rPr>
          <w:rFonts w:ascii="Times New Roman" w:hAnsi="Times New Roman" w:cs="Times New Roman"/>
          <w:sz w:val="24"/>
          <w:szCs w:val="28"/>
        </w:rPr>
        <w:t xml:space="preserve"> иметь петли, прищепки или скобы для крепления к елочным ветвям. Приветствуются всевозможные игрушки со </w:t>
      </w:r>
      <w:proofErr w:type="spellStart"/>
      <w:r w:rsidRPr="002E2245">
        <w:rPr>
          <w:rFonts w:ascii="Times New Roman" w:hAnsi="Times New Roman" w:cs="Times New Roman"/>
          <w:sz w:val="24"/>
          <w:szCs w:val="28"/>
        </w:rPr>
        <w:t>световозвращающими</w:t>
      </w:r>
      <w:proofErr w:type="spellEnd"/>
      <w:r w:rsidRPr="002E2245">
        <w:rPr>
          <w:rFonts w:ascii="Times New Roman" w:hAnsi="Times New Roman" w:cs="Times New Roman"/>
          <w:sz w:val="24"/>
          <w:szCs w:val="28"/>
        </w:rPr>
        <w:t xml:space="preserve"> лентами, различными рисунками, объемные фигурки с символами </w:t>
      </w:r>
      <w:r w:rsidRPr="002E2245">
        <w:rPr>
          <w:rFonts w:ascii="Times New Roman" w:hAnsi="Times New Roman" w:cs="Times New Roman"/>
          <w:color w:val="000000"/>
          <w:sz w:val="24"/>
          <w:szCs w:val="28"/>
        </w:rPr>
        <w:t>безопасности дорожного движения</w:t>
      </w:r>
      <w:r w:rsidRPr="002E2245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2E2245">
        <w:rPr>
          <w:rFonts w:ascii="Times New Roman" w:hAnsi="Times New Roman" w:cs="Times New Roman"/>
          <w:sz w:val="24"/>
          <w:szCs w:val="28"/>
        </w:rPr>
        <w:t>Форма созданной работы (игрушки) может быть любая: шарик, кубик, кукла, знак, сказочный персонаж.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End"/>
    </w:p>
    <w:p w:rsidR="00D6304B" w:rsidRPr="002E2245" w:rsidRDefault="00D6304B" w:rsidP="00D6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6304B" w:rsidRPr="002E2245" w:rsidRDefault="00D6304B" w:rsidP="00D6304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1" w:name="bookmark3"/>
      <w:r w:rsidRPr="002E2245">
        <w:rPr>
          <w:rFonts w:ascii="Times New Roman" w:hAnsi="Times New Roman" w:cs="Times New Roman"/>
          <w:b/>
          <w:sz w:val="24"/>
          <w:szCs w:val="28"/>
        </w:rPr>
        <w:t>5. Критерии оценки работ</w:t>
      </w:r>
    </w:p>
    <w:p w:rsidR="00D6304B" w:rsidRPr="002E2245" w:rsidRDefault="00D6304B" w:rsidP="00D6304B">
      <w:pPr>
        <w:pStyle w:val="2"/>
        <w:shd w:val="clear" w:color="auto" w:fill="auto"/>
        <w:spacing w:after="0" w:line="240" w:lineRule="auto"/>
        <w:ind w:left="40" w:right="20" w:hanging="4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ab/>
      </w:r>
      <w:r>
        <w:rPr>
          <w:color w:val="000000"/>
          <w:sz w:val="24"/>
          <w:szCs w:val="28"/>
        </w:rPr>
        <w:tab/>
      </w:r>
      <w:r w:rsidRPr="002E2245">
        <w:rPr>
          <w:color w:val="000000"/>
          <w:sz w:val="24"/>
          <w:szCs w:val="28"/>
        </w:rPr>
        <w:t>- отражение новогодней тематики и тематики безопасности дорожного движения;</w:t>
      </w:r>
    </w:p>
    <w:p w:rsidR="00D6304B" w:rsidRPr="002E2245" w:rsidRDefault="00D6304B" w:rsidP="00D6304B">
      <w:pPr>
        <w:pStyle w:val="2"/>
        <w:shd w:val="clear" w:color="auto" w:fill="auto"/>
        <w:spacing w:after="0" w:line="240" w:lineRule="auto"/>
        <w:ind w:left="40" w:hanging="40"/>
        <w:rPr>
          <w:sz w:val="24"/>
          <w:szCs w:val="28"/>
        </w:rPr>
      </w:pPr>
      <w:r>
        <w:rPr>
          <w:color w:val="000000"/>
          <w:sz w:val="24"/>
          <w:szCs w:val="28"/>
        </w:rPr>
        <w:lastRenderedPageBreak/>
        <w:tab/>
      </w:r>
      <w:r>
        <w:rPr>
          <w:color w:val="000000"/>
          <w:sz w:val="24"/>
          <w:szCs w:val="28"/>
        </w:rPr>
        <w:tab/>
      </w:r>
      <w:r w:rsidRPr="002E2245">
        <w:rPr>
          <w:color w:val="000000"/>
          <w:sz w:val="24"/>
          <w:szCs w:val="28"/>
        </w:rPr>
        <w:t>- яркость, нарядность, образная выразительность;</w:t>
      </w:r>
    </w:p>
    <w:p w:rsidR="00D6304B" w:rsidRPr="002E2245" w:rsidRDefault="00D6304B" w:rsidP="00D6304B">
      <w:pPr>
        <w:pStyle w:val="2"/>
        <w:shd w:val="clear" w:color="auto" w:fill="auto"/>
        <w:spacing w:after="0" w:line="240" w:lineRule="auto"/>
        <w:ind w:left="40" w:hanging="40"/>
        <w:rPr>
          <w:sz w:val="24"/>
          <w:szCs w:val="28"/>
        </w:rPr>
      </w:pPr>
      <w:r>
        <w:rPr>
          <w:color w:val="000000"/>
          <w:sz w:val="24"/>
          <w:szCs w:val="28"/>
        </w:rPr>
        <w:tab/>
      </w:r>
      <w:r>
        <w:rPr>
          <w:color w:val="000000"/>
          <w:sz w:val="24"/>
          <w:szCs w:val="28"/>
        </w:rPr>
        <w:tab/>
      </w:r>
      <w:r w:rsidRPr="002E2245">
        <w:rPr>
          <w:color w:val="000000"/>
          <w:sz w:val="24"/>
          <w:szCs w:val="28"/>
        </w:rPr>
        <w:t>- творческая индивидуальность и мастерство автора;</w:t>
      </w:r>
    </w:p>
    <w:p w:rsidR="00D6304B" w:rsidRPr="002E2245" w:rsidRDefault="00D6304B" w:rsidP="00D6304B">
      <w:pPr>
        <w:pStyle w:val="2"/>
        <w:shd w:val="clear" w:color="auto" w:fill="auto"/>
        <w:spacing w:after="0" w:line="240" w:lineRule="auto"/>
        <w:ind w:left="40" w:hanging="40"/>
        <w:rPr>
          <w:sz w:val="24"/>
          <w:szCs w:val="28"/>
        </w:rPr>
      </w:pPr>
      <w:r>
        <w:rPr>
          <w:color w:val="000000"/>
          <w:sz w:val="24"/>
          <w:szCs w:val="28"/>
        </w:rPr>
        <w:tab/>
      </w:r>
      <w:r>
        <w:rPr>
          <w:color w:val="000000"/>
          <w:sz w:val="24"/>
          <w:szCs w:val="28"/>
        </w:rPr>
        <w:tab/>
      </w:r>
      <w:r w:rsidRPr="002E2245">
        <w:rPr>
          <w:color w:val="000000"/>
          <w:sz w:val="24"/>
          <w:szCs w:val="28"/>
        </w:rPr>
        <w:t>- качество исполнения и оформления работы;</w:t>
      </w:r>
    </w:p>
    <w:p w:rsidR="00D6304B" w:rsidRPr="002E2245" w:rsidRDefault="00D6304B" w:rsidP="00D6304B">
      <w:pPr>
        <w:pStyle w:val="2"/>
        <w:shd w:val="clear" w:color="auto" w:fill="auto"/>
        <w:spacing w:after="0" w:line="240" w:lineRule="auto"/>
        <w:ind w:left="40" w:hanging="40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2E2245">
        <w:rPr>
          <w:sz w:val="24"/>
          <w:szCs w:val="28"/>
        </w:rPr>
        <w:t xml:space="preserve">- качество крепления. </w:t>
      </w:r>
    </w:p>
    <w:p w:rsidR="00D6304B" w:rsidRPr="002E2245" w:rsidRDefault="00D6304B" w:rsidP="00D6304B">
      <w:pPr>
        <w:pStyle w:val="2"/>
        <w:shd w:val="clear" w:color="auto" w:fill="auto"/>
        <w:spacing w:after="0" w:line="240" w:lineRule="auto"/>
        <w:ind w:left="40" w:hanging="40"/>
        <w:rPr>
          <w:sz w:val="24"/>
          <w:szCs w:val="28"/>
        </w:rPr>
      </w:pPr>
    </w:p>
    <w:p w:rsidR="00D6304B" w:rsidRPr="002E2245" w:rsidRDefault="00D6304B" w:rsidP="00D6304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E2245">
        <w:rPr>
          <w:rFonts w:ascii="Times New Roman" w:hAnsi="Times New Roman" w:cs="Times New Roman"/>
          <w:b/>
          <w:sz w:val="24"/>
          <w:szCs w:val="28"/>
        </w:rPr>
        <w:t>6. Порядок и условия проведения конкурса</w:t>
      </w:r>
    </w:p>
    <w:p w:rsidR="00D6304B" w:rsidRPr="002E2245" w:rsidRDefault="00D6304B" w:rsidP="00D6304B">
      <w:pPr>
        <w:pStyle w:val="2"/>
        <w:shd w:val="clear" w:color="auto" w:fill="auto"/>
        <w:tabs>
          <w:tab w:val="left" w:pos="856"/>
        </w:tabs>
        <w:spacing w:after="0" w:line="240" w:lineRule="auto"/>
        <w:ind w:right="20"/>
        <w:rPr>
          <w:sz w:val="24"/>
          <w:szCs w:val="28"/>
        </w:rPr>
      </w:pPr>
      <w:r w:rsidRPr="002E2245">
        <w:rPr>
          <w:sz w:val="24"/>
          <w:szCs w:val="28"/>
        </w:rPr>
        <w:tab/>
        <w:t>Заявка на участие (приложение 1) предоставляется одновременно с работой</w:t>
      </w:r>
      <w:r>
        <w:rPr>
          <w:sz w:val="24"/>
          <w:szCs w:val="28"/>
        </w:rPr>
        <w:t xml:space="preserve">. </w:t>
      </w:r>
      <w:r w:rsidRPr="002E2245">
        <w:rPr>
          <w:sz w:val="24"/>
          <w:szCs w:val="28"/>
        </w:rPr>
        <w:t xml:space="preserve">Каждая работа также должна быть снабжена этикеткой, на которой указывается ФИО автора, название образовательной организации, класс или группа. </w:t>
      </w:r>
      <w:r>
        <w:rPr>
          <w:sz w:val="24"/>
          <w:szCs w:val="28"/>
        </w:rPr>
        <w:t xml:space="preserve">Убедительная просьба указывать также краткое описание или название работы, чтобы организаторам проще было разобраться, чья это игрушка, если этикетка отвалится или потеряется.  </w:t>
      </w:r>
    </w:p>
    <w:p w:rsidR="00D6304B" w:rsidRPr="00420232" w:rsidRDefault="00D6304B" w:rsidP="00D6304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20232">
        <w:rPr>
          <w:rFonts w:ascii="Times New Roman" w:hAnsi="Times New Roman" w:cs="Times New Roman"/>
          <w:b/>
          <w:sz w:val="24"/>
          <w:szCs w:val="28"/>
        </w:rPr>
        <w:t>Сроки и порядок проведения конкурса</w:t>
      </w:r>
    </w:p>
    <w:p w:rsidR="00D6304B" w:rsidRPr="00420232" w:rsidRDefault="00D6304B" w:rsidP="00D6304B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6304B" w:rsidRDefault="00D6304B" w:rsidP="00D6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E2245">
        <w:rPr>
          <w:rFonts w:ascii="Times New Roman" w:hAnsi="Times New Roman" w:cs="Times New Roman"/>
          <w:sz w:val="24"/>
          <w:szCs w:val="28"/>
        </w:rPr>
        <w:t>Конкурс проводится</w:t>
      </w:r>
      <w:r>
        <w:rPr>
          <w:rFonts w:ascii="Times New Roman" w:hAnsi="Times New Roman" w:cs="Times New Roman"/>
          <w:sz w:val="24"/>
          <w:szCs w:val="28"/>
        </w:rPr>
        <w:t xml:space="preserve"> в очной форме</w:t>
      </w:r>
      <w:r w:rsidRPr="002E224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>2</w:t>
      </w:r>
      <w:r w:rsidR="00C63A9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ноября</w:t>
      </w:r>
      <w:r w:rsidRPr="00420232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по 20 декабря 202</w:t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>2</w:t>
      </w:r>
      <w:r w:rsidRPr="00420232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года</w:t>
      </w:r>
      <w:r w:rsidRPr="002E2245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>Работы</w:t>
      </w:r>
      <w:r w:rsidRPr="002E224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привозятся в МАУДО «Центр творчества» по адресу: село </w:t>
      </w:r>
      <w:proofErr w:type="spellStart"/>
      <w:r>
        <w:rPr>
          <w:rFonts w:ascii="Times New Roman" w:hAnsi="Times New Roman" w:cs="Times New Roman"/>
          <w:sz w:val="24"/>
          <w:szCs w:val="28"/>
        </w:rPr>
        <w:t>Китово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8"/>
        </w:rPr>
        <w:t>Северная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, д.3.  </w:t>
      </w:r>
      <w:bookmarkEnd w:id="1"/>
    </w:p>
    <w:p w:rsidR="00D6304B" w:rsidRPr="00B533DD" w:rsidRDefault="00D6304B" w:rsidP="00D6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6304B" w:rsidRPr="00420232" w:rsidRDefault="00D6304B" w:rsidP="00D6304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2" w:name="bookmark7"/>
      <w:r w:rsidRPr="00420232">
        <w:rPr>
          <w:rFonts w:ascii="Times New Roman" w:hAnsi="Times New Roman" w:cs="Times New Roman"/>
          <w:b/>
          <w:sz w:val="24"/>
          <w:szCs w:val="28"/>
        </w:rPr>
        <w:t>Подведение итогов</w:t>
      </w:r>
      <w:bookmarkEnd w:id="2"/>
    </w:p>
    <w:p w:rsidR="00D6304B" w:rsidRPr="00420232" w:rsidRDefault="00D6304B" w:rsidP="00D6304B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6304B" w:rsidRPr="002E2245" w:rsidRDefault="00D6304B" w:rsidP="00D6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E2245">
        <w:rPr>
          <w:rFonts w:ascii="Times New Roman" w:hAnsi="Times New Roman" w:cs="Times New Roman"/>
          <w:sz w:val="24"/>
          <w:szCs w:val="28"/>
        </w:rPr>
        <w:t>Итоги Конкурса подводятся с 20</w:t>
      </w:r>
      <w:r>
        <w:rPr>
          <w:rFonts w:ascii="Times New Roman" w:hAnsi="Times New Roman" w:cs="Times New Roman"/>
          <w:sz w:val="24"/>
          <w:szCs w:val="28"/>
        </w:rPr>
        <w:t xml:space="preserve"> декабря 2022</w:t>
      </w:r>
      <w:r w:rsidRPr="002E2245">
        <w:rPr>
          <w:rFonts w:ascii="Times New Roman" w:hAnsi="Times New Roman" w:cs="Times New Roman"/>
          <w:sz w:val="24"/>
          <w:szCs w:val="28"/>
        </w:rPr>
        <w:t xml:space="preserve"> года. Жюри конкурса из числа представителей Управления образования администрации Шуйского муниципального района, отдела ГИБДД МО МВД России «Шуйский»,  МАУДО «Центр творчества» оценивают работы и принимают решение о победителях на закрытом заседании. </w:t>
      </w:r>
    </w:p>
    <w:p w:rsidR="00D6304B" w:rsidRPr="002E2245" w:rsidRDefault="00D6304B" w:rsidP="00D6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E2245">
        <w:rPr>
          <w:rFonts w:ascii="Times New Roman" w:hAnsi="Times New Roman" w:cs="Times New Roman"/>
          <w:sz w:val="24"/>
          <w:szCs w:val="28"/>
        </w:rPr>
        <w:t xml:space="preserve">Победители конкурса награждаются дипломами Управления образования администрации Шуйского муниципального района, ОГИБДД МО МВД России «Шуйский». </w:t>
      </w:r>
    </w:p>
    <w:p w:rsidR="00D6304B" w:rsidRPr="002E2245" w:rsidRDefault="00D6304B" w:rsidP="00D6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E2245">
        <w:rPr>
          <w:rFonts w:ascii="Times New Roman" w:hAnsi="Times New Roman" w:cs="Times New Roman"/>
          <w:sz w:val="24"/>
          <w:szCs w:val="28"/>
        </w:rPr>
        <w:t xml:space="preserve">По результатам конкурса </w:t>
      </w:r>
      <w:r>
        <w:rPr>
          <w:rFonts w:ascii="Times New Roman" w:hAnsi="Times New Roman" w:cs="Times New Roman"/>
          <w:sz w:val="24"/>
          <w:szCs w:val="28"/>
        </w:rPr>
        <w:t xml:space="preserve">в МАУДО «Центр творчества» </w:t>
      </w:r>
      <w:r w:rsidRPr="002E2245">
        <w:rPr>
          <w:rFonts w:ascii="Times New Roman" w:hAnsi="Times New Roman" w:cs="Times New Roman"/>
          <w:sz w:val="24"/>
          <w:szCs w:val="28"/>
        </w:rPr>
        <w:t>проводится выставка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E2245">
        <w:rPr>
          <w:rFonts w:ascii="Times New Roman" w:hAnsi="Times New Roman" w:cs="Times New Roman"/>
          <w:sz w:val="24"/>
          <w:szCs w:val="28"/>
        </w:rPr>
        <w:t>лучших работ.</w:t>
      </w:r>
    </w:p>
    <w:p w:rsidR="00D6304B" w:rsidRPr="002E2245" w:rsidRDefault="00D6304B" w:rsidP="00D6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6304B" w:rsidRPr="002E2245" w:rsidRDefault="00D6304B" w:rsidP="00D630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E2245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D6304B" w:rsidRPr="002E2245" w:rsidRDefault="00D6304B" w:rsidP="00D6304B">
      <w:pPr>
        <w:tabs>
          <w:tab w:val="left" w:pos="7253"/>
          <w:tab w:val="right" w:pos="10538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8"/>
        </w:rPr>
      </w:pPr>
    </w:p>
    <w:p w:rsidR="00D6304B" w:rsidRPr="002E2245" w:rsidRDefault="00D6304B" w:rsidP="00D6304B">
      <w:pPr>
        <w:tabs>
          <w:tab w:val="left" w:pos="7253"/>
          <w:tab w:val="right" w:pos="10538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8"/>
        </w:rPr>
      </w:pPr>
    </w:p>
    <w:p w:rsidR="00D6304B" w:rsidRPr="002E2245" w:rsidRDefault="00D6304B" w:rsidP="00D6304B">
      <w:pPr>
        <w:tabs>
          <w:tab w:val="left" w:pos="7253"/>
          <w:tab w:val="right" w:pos="10538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Cs w:val="24"/>
        </w:rPr>
      </w:pPr>
    </w:p>
    <w:p w:rsidR="00D6304B" w:rsidRPr="002E2245" w:rsidRDefault="00D6304B" w:rsidP="00D6304B">
      <w:pPr>
        <w:tabs>
          <w:tab w:val="left" w:pos="7253"/>
          <w:tab w:val="right" w:pos="10538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Cs w:val="24"/>
        </w:rPr>
      </w:pPr>
    </w:p>
    <w:p w:rsidR="00D6304B" w:rsidRPr="002E2245" w:rsidRDefault="00D6304B" w:rsidP="00D6304B">
      <w:pPr>
        <w:tabs>
          <w:tab w:val="left" w:pos="7253"/>
          <w:tab w:val="right" w:pos="10538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Cs w:val="24"/>
        </w:rPr>
      </w:pPr>
    </w:p>
    <w:p w:rsidR="00D6304B" w:rsidRDefault="00D6304B" w:rsidP="00D6304B">
      <w:pPr>
        <w:tabs>
          <w:tab w:val="left" w:pos="7253"/>
          <w:tab w:val="right" w:pos="10538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Cs w:val="24"/>
        </w:rPr>
      </w:pPr>
    </w:p>
    <w:p w:rsidR="00D6304B" w:rsidRDefault="00D6304B" w:rsidP="00D6304B">
      <w:pPr>
        <w:tabs>
          <w:tab w:val="left" w:pos="7253"/>
          <w:tab w:val="right" w:pos="10538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Cs w:val="24"/>
        </w:rPr>
      </w:pPr>
    </w:p>
    <w:p w:rsidR="00D6304B" w:rsidRDefault="00D6304B" w:rsidP="00D6304B">
      <w:pPr>
        <w:tabs>
          <w:tab w:val="left" w:pos="7253"/>
          <w:tab w:val="right" w:pos="10538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Cs w:val="24"/>
        </w:rPr>
      </w:pPr>
    </w:p>
    <w:p w:rsidR="00D6304B" w:rsidRDefault="00D6304B" w:rsidP="00D6304B">
      <w:pPr>
        <w:tabs>
          <w:tab w:val="left" w:pos="7253"/>
          <w:tab w:val="right" w:pos="10538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Cs w:val="24"/>
        </w:rPr>
      </w:pPr>
    </w:p>
    <w:p w:rsidR="00D6304B" w:rsidRDefault="00D6304B" w:rsidP="00D6304B">
      <w:pPr>
        <w:tabs>
          <w:tab w:val="left" w:pos="7253"/>
          <w:tab w:val="right" w:pos="10538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Cs w:val="24"/>
        </w:rPr>
      </w:pPr>
    </w:p>
    <w:p w:rsidR="00D6304B" w:rsidRDefault="00D6304B" w:rsidP="00D6304B">
      <w:pPr>
        <w:tabs>
          <w:tab w:val="left" w:pos="7253"/>
          <w:tab w:val="right" w:pos="10538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Cs w:val="24"/>
        </w:rPr>
      </w:pPr>
    </w:p>
    <w:p w:rsidR="00D6304B" w:rsidRDefault="00D6304B" w:rsidP="00D6304B">
      <w:pPr>
        <w:tabs>
          <w:tab w:val="left" w:pos="7253"/>
          <w:tab w:val="right" w:pos="10538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Cs w:val="24"/>
        </w:rPr>
      </w:pPr>
    </w:p>
    <w:p w:rsidR="00D6304B" w:rsidRDefault="00D6304B" w:rsidP="00D6304B">
      <w:pPr>
        <w:tabs>
          <w:tab w:val="left" w:pos="7253"/>
          <w:tab w:val="right" w:pos="10538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Cs w:val="24"/>
        </w:rPr>
      </w:pPr>
    </w:p>
    <w:p w:rsidR="00D6304B" w:rsidRDefault="00D6304B" w:rsidP="00D6304B">
      <w:pPr>
        <w:tabs>
          <w:tab w:val="left" w:pos="7253"/>
          <w:tab w:val="right" w:pos="10538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Cs w:val="24"/>
        </w:rPr>
      </w:pPr>
    </w:p>
    <w:p w:rsidR="00D6304B" w:rsidRDefault="00D6304B" w:rsidP="00D6304B">
      <w:pPr>
        <w:tabs>
          <w:tab w:val="left" w:pos="7253"/>
          <w:tab w:val="right" w:pos="10538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Cs w:val="24"/>
        </w:rPr>
      </w:pPr>
    </w:p>
    <w:p w:rsidR="00D6304B" w:rsidRDefault="00D6304B" w:rsidP="00D6304B">
      <w:pPr>
        <w:tabs>
          <w:tab w:val="left" w:pos="7253"/>
          <w:tab w:val="right" w:pos="10538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Cs w:val="24"/>
        </w:rPr>
      </w:pPr>
    </w:p>
    <w:p w:rsidR="00D6304B" w:rsidRDefault="00D6304B" w:rsidP="00D6304B">
      <w:pPr>
        <w:tabs>
          <w:tab w:val="left" w:pos="7253"/>
          <w:tab w:val="right" w:pos="10538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Cs w:val="24"/>
        </w:rPr>
      </w:pPr>
    </w:p>
    <w:p w:rsidR="00D6304B" w:rsidRDefault="00D6304B" w:rsidP="00D6304B">
      <w:pPr>
        <w:tabs>
          <w:tab w:val="left" w:pos="7253"/>
          <w:tab w:val="right" w:pos="10538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Cs w:val="24"/>
        </w:rPr>
      </w:pPr>
    </w:p>
    <w:p w:rsidR="00D6304B" w:rsidRDefault="00D6304B" w:rsidP="00D6304B">
      <w:pPr>
        <w:tabs>
          <w:tab w:val="left" w:pos="7253"/>
          <w:tab w:val="right" w:pos="10538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Cs w:val="24"/>
        </w:rPr>
      </w:pPr>
    </w:p>
    <w:p w:rsidR="00D6304B" w:rsidRDefault="00D6304B" w:rsidP="00D6304B">
      <w:pPr>
        <w:tabs>
          <w:tab w:val="left" w:pos="7253"/>
          <w:tab w:val="right" w:pos="10538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Cs w:val="24"/>
        </w:rPr>
      </w:pPr>
    </w:p>
    <w:p w:rsidR="00F42B5D" w:rsidRDefault="00F42B5D" w:rsidP="00D6304B">
      <w:pPr>
        <w:tabs>
          <w:tab w:val="left" w:pos="7253"/>
          <w:tab w:val="right" w:pos="10538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Cs w:val="24"/>
        </w:rPr>
      </w:pPr>
    </w:p>
    <w:p w:rsidR="00D6304B" w:rsidRDefault="00D6304B" w:rsidP="00D6304B">
      <w:pPr>
        <w:tabs>
          <w:tab w:val="left" w:pos="7253"/>
          <w:tab w:val="right" w:pos="10538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Cs w:val="24"/>
        </w:rPr>
      </w:pPr>
    </w:p>
    <w:p w:rsidR="00D6304B" w:rsidRDefault="00D6304B" w:rsidP="00D6304B">
      <w:pPr>
        <w:tabs>
          <w:tab w:val="left" w:pos="7253"/>
          <w:tab w:val="right" w:pos="10538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Cs w:val="24"/>
        </w:rPr>
      </w:pPr>
    </w:p>
    <w:p w:rsidR="00D6304B" w:rsidRPr="002E2245" w:rsidRDefault="00D6304B" w:rsidP="00D6304B">
      <w:pPr>
        <w:tabs>
          <w:tab w:val="left" w:pos="7253"/>
          <w:tab w:val="right" w:pos="10538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Cs w:val="24"/>
        </w:rPr>
      </w:pPr>
      <w:r w:rsidRPr="002E2245">
        <w:rPr>
          <w:rFonts w:ascii="Times New Roman" w:eastAsia="Times New Roman" w:hAnsi="Times New Roman" w:cs="Times New Roman"/>
          <w:i/>
          <w:szCs w:val="24"/>
        </w:rPr>
        <w:lastRenderedPageBreak/>
        <w:t>Приложение 1</w:t>
      </w:r>
    </w:p>
    <w:p w:rsidR="00D6304B" w:rsidRPr="002E2245" w:rsidRDefault="00D6304B" w:rsidP="00D6304B">
      <w:pPr>
        <w:keepNext/>
        <w:spacing w:before="240" w:after="6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4"/>
          <w:szCs w:val="28"/>
        </w:rPr>
      </w:pPr>
    </w:p>
    <w:p w:rsidR="00D6304B" w:rsidRPr="002E2245" w:rsidRDefault="00D6304B" w:rsidP="00D6304B">
      <w:pPr>
        <w:keepNext/>
        <w:spacing w:before="240" w:after="6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4"/>
          <w:szCs w:val="28"/>
        </w:rPr>
      </w:pPr>
      <w:r w:rsidRPr="002E2245">
        <w:rPr>
          <w:rFonts w:ascii="Cambria" w:eastAsia="Times New Roman" w:hAnsi="Cambria" w:cs="Times New Roman"/>
          <w:b/>
          <w:bCs/>
          <w:i/>
          <w:iCs/>
          <w:sz w:val="24"/>
          <w:szCs w:val="28"/>
        </w:rPr>
        <w:t>Заявка на участие</w:t>
      </w:r>
    </w:p>
    <w:p w:rsidR="00D6304B" w:rsidRPr="002E2245" w:rsidRDefault="00D6304B" w:rsidP="00D6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D6304B" w:rsidRDefault="00D6304B" w:rsidP="00D6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</w:rPr>
      </w:pPr>
      <w:r w:rsidRPr="002E2245">
        <w:rPr>
          <w:rFonts w:ascii="Times New Roman" w:eastAsia="Times New Roman" w:hAnsi="Times New Roman" w:cs="Times New Roman"/>
          <w:sz w:val="24"/>
          <w:szCs w:val="27"/>
        </w:rPr>
        <w:t>Ф.И.О.автора__________________________________</w:t>
      </w:r>
      <w:r>
        <w:rPr>
          <w:rFonts w:ascii="Times New Roman" w:eastAsia="Times New Roman" w:hAnsi="Times New Roman" w:cs="Times New Roman"/>
          <w:sz w:val="24"/>
          <w:szCs w:val="27"/>
        </w:rPr>
        <w:t>_________________________</w:t>
      </w:r>
    </w:p>
    <w:p w:rsidR="00D6304B" w:rsidRDefault="00D6304B" w:rsidP="00D6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</w:rPr>
      </w:pPr>
    </w:p>
    <w:p w:rsidR="00D6304B" w:rsidRPr="002E2245" w:rsidRDefault="00D6304B" w:rsidP="00D6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</w:rPr>
      </w:pPr>
      <w:r>
        <w:rPr>
          <w:rFonts w:ascii="Times New Roman" w:eastAsia="Times New Roman" w:hAnsi="Times New Roman" w:cs="Times New Roman"/>
          <w:sz w:val="24"/>
          <w:szCs w:val="27"/>
        </w:rPr>
        <w:t>Название работы________________________________________________________</w:t>
      </w:r>
    </w:p>
    <w:p w:rsidR="00D6304B" w:rsidRPr="002E2245" w:rsidRDefault="00D6304B" w:rsidP="00D6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</w:rPr>
      </w:pPr>
    </w:p>
    <w:p w:rsidR="00D6304B" w:rsidRDefault="00D6304B" w:rsidP="00D63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</w:rPr>
      </w:pPr>
      <w:r w:rsidRPr="002E2245">
        <w:rPr>
          <w:rFonts w:ascii="Times New Roman" w:eastAsia="Times New Roman" w:hAnsi="Times New Roman" w:cs="Times New Roman"/>
          <w:sz w:val="24"/>
          <w:szCs w:val="27"/>
        </w:rPr>
        <w:t>Образовательное учреждение ___________________________________________</w:t>
      </w:r>
    </w:p>
    <w:p w:rsidR="00D6304B" w:rsidRPr="002E2245" w:rsidRDefault="00D6304B" w:rsidP="00D63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</w:rPr>
      </w:pPr>
    </w:p>
    <w:p w:rsidR="00D6304B" w:rsidRPr="002E2245" w:rsidRDefault="00D6304B" w:rsidP="00D6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</w:rPr>
      </w:pPr>
      <w:r w:rsidRPr="002E2245">
        <w:rPr>
          <w:rFonts w:ascii="Times New Roman" w:eastAsia="Times New Roman" w:hAnsi="Times New Roman" w:cs="Times New Roman"/>
          <w:sz w:val="24"/>
          <w:szCs w:val="27"/>
        </w:rPr>
        <w:t>Класс/группа________________________________________________________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7"/>
        </w:rPr>
        <w:t>__</w:t>
      </w:r>
      <w:r w:rsidRPr="002E2245">
        <w:rPr>
          <w:rFonts w:ascii="Times New Roman" w:eastAsia="Times New Roman" w:hAnsi="Times New Roman" w:cs="Times New Roman"/>
          <w:sz w:val="24"/>
          <w:szCs w:val="27"/>
        </w:rPr>
        <w:t>_</w:t>
      </w:r>
    </w:p>
    <w:p w:rsidR="00D6304B" w:rsidRPr="002E2245" w:rsidRDefault="00D6304B" w:rsidP="00D6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</w:rPr>
      </w:pPr>
    </w:p>
    <w:p w:rsidR="00D6304B" w:rsidRPr="005B209C" w:rsidRDefault="00D6304B" w:rsidP="00D6304B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2E2245">
        <w:rPr>
          <w:rFonts w:ascii="Times New Roman" w:eastAsia="Times New Roman" w:hAnsi="Times New Roman" w:cs="Times New Roman"/>
          <w:sz w:val="24"/>
          <w:szCs w:val="26"/>
        </w:rPr>
        <w:t>Контактный телефон</w:t>
      </w:r>
      <w:r w:rsidRPr="002E2245"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  <w:r w:rsidRPr="002E2245">
        <w:rPr>
          <w:rFonts w:ascii="Times New Roman" w:eastAsia="Times New Roman" w:hAnsi="Times New Roman" w:cs="Times New Roman"/>
          <w:sz w:val="24"/>
          <w:szCs w:val="26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6"/>
        </w:rPr>
        <w:t>______________________________</w:t>
      </w:r>
    </w:p>
    <w:p w:rsidR="00D6304B" w:rsidRPr="002E2245" w:rsidRDefault="00D6304B" w:rsidP="00D630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Cs w:val="28"/>
        </w:rPr>
      </w:pPr>
    </w:p>
    <w:p w:rsidR="00D6304B" w:rsidRDefault="00D6304B" w:rsidP="00D6304B"/>
    <w:p w:rsidR="00CD7E7B" w:rsidRDefault="00CD7E7B"/>
    <w:sectPr w:rsidR="00CD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327FA"/>
    <w:multiLevelType w:val="hybridMultilevel"/>
    <w:tmpl w:val="7C94A35A"/>
    <w:lvl w:ilvl="0" w:tplc="575264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4B"/>
    <w:rsid w:val="00231675"/>
    <w:rsid w:val="00760EB8"/>
    <w:rsid w:val="007A4087"/>
    <w:rsid w:val="00905423"/>
    <w:rsid w:val="00C63A94"/>
    <w:rsid w:val="00CD7E7B"/>
    <w:rsid w:val="00D60EC1"/>
    <w:rsid w:val="00D6304B"/>
    <w:rsid w:val="00E8648B"/>
    <w:rsid w:val="00F4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6304B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D6304B"/>
    <w:pPr>
      <w:widowControl w:val="0"/>
      <w:shd w:val="clear" w:color="auto" w:fill="FFFFFF"/>
      <w:spacing w:after="180" w:line="245" w:lineRule="exact"/>
      <w:jc w:val="both"/>
    </w:pPr>
    <w:rPr>
      <w:rFonts w:ascii="Times New Roman" w:eastAsia="Times New Roman" w:hAnsi="Times New Roman" w:cs="Times New Roman"/>
      <w:spacing w:val="6"/>
      <w:sz w:val="25"/>
      <w:szCs w:val="25"/>
      <w:lang w:eastAsia="en-US"/>
    </w:rPr>
  </w:style>
  <w:style w:type="table" w:styleId="a4">
    <w:name w:val="Table Grid"/>
    <w:basedOn w:val="a1"/>
    <w:uiPriority w:val="59"/>
    <w:rsid w:val="00D63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30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304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6304B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D6304B"/>
    <w:pPr>
      <w:widowControl w:val="0"/>
      <w:shd w:val="clear" w:color="auto" w:fill="FFFFFF"/>
      <w:spacing w:after="180" w:line="245" w:lineRule="exact"/>
      <w:jc w:val="both"/>
    </w:pPr>
    <w:rPr>
      <w:rFonts w:ascii="Times New Roman" w:eastAsia="Times New Roman" w:hAnsi="Times New Roman" w:cs="Times New Roman"/>
      <w:spacing w:val="6"/>
      <w:sz w:val="25"/>
      <w:szCs w:val="25"/>
      <w:lang w:eastAsia="en-US"/>
    </w:rPr>
  </w:style>
  <w:style w:type="table" w:styleId="a4">
    <w:name w:val="Table Grid"/>
    <w:basedOn w:val="a1"/>
    <w:uiPriority w:val="59"/>
    <w:rsid w:val="00D63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30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30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8</cp:revision>
  <cp:lastPrinted>2022-11-21T05:11:00Z</cp:lastPrinted>
  <dcterms:created xsi:type="dcterms:W3CDTF">2022-11-21T05:00:00Z</dcterms:created>
  <dcterms:modified xsi:type="dcterms:W3CDTF">2022-11-22T04:43:00Z</dcterms:modified>
</cp:coreProperties>
</file>